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9" w:rsidRPr="00114E37"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Title, director and release year?</w:t>
      </w:r>
    </w:p>
    <w:p w:rsidR="00114E37" w:rsidRPr="00114E37" w:rsidRDefault="00114E37" w:rsidP="00114E3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Title: The Persuaders</w:t>
      </w:r>
    </w:p>
    <w:p w:rsidR="00114E37" w:rsidRPr="00114E37" w:rsidRDefault="00114E37" w:rsidP="00114E3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Director: Barak Goodman and Rachel Dretzin</w:t>
      </w:r>
    </w:p>
    <w:p w:rsidR="00114E37" w:rsidRPr="00373257" w:rsidRDefault="00114E37" w:rsidP="00114E3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Release Year: 2003</w:t>
      </w:r>
    </w:p>
    <w:p w:rsidR="00211229" w:rsidRPr="00114E37"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is the central argument or narrative of the film?</w:t>
      </w:r>
    </w:p>
    <w:p w:rsidR="00114E37" w:rsidRPr="00373257" w:rsidRDefault="007132A1" w:rsidP="00114E3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is an analysis of how much market practices have changed over the years and their effect on both America’s culture and politics. </w:t>
      </w:r>
    </w:p>
    <w:p w:rsidR="00211229" w:rsidRPr="007132A1"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How is the argument or narrative made and sustained? (Use concrete examples from the film to illustrate.)</w:t>
      </w:r>
    </w:p>
    <w:p w:rsidR="007132A1" w:rsidRPr="00373257" w:rsidRDefault="007132A1" w:rsidP="007132A1">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tries to highlight the differences in marketing and campaigning </w:t>
      </w:r>
      <w:r w:rsidR="00343F37">
        <w:rPr>
          <w:rFonts w:ascii="Verdana" w:hAnsi="Verdana"/>
          <w:color w:val="000000"/>
          <w:sz w:val="20"/>
          <w:szCs w:val="20"/>
          <w:shd w:val="clear" w:color="auto" w:fill="FFFFFF"/>
        </w:rPr>
        <w:t>/.</w:t>
      </w:r>
      <w:r>
        <w:rPr>
          <w:rFonts w:ascii="Verdana" w:hAnsi="Verdana"/>
          <w:color w:val="000000"/>
          <w:sz w:val="20"/>
          <w:szCs w:val="20"/>
          <w:shd w:val="clear" w:color="auto" w:fill="FFFFFF"/>
        </w:rPr>
        <w:t xml:space="preserve">between the old ways and the new ways. In the “old day” marketing was meant to show what a product did and inform the consumer about why this product was the best and political campaigns were about the candidates and their platforms. Today things are much different. The film gives the example of Song Airlines where their commercials and advertising were about engaging the </w:t>
      </w:r>
      <w:proofErr w:type="gramStart"/>
      <w:r>
        <w:rPr>
          <w:rFonts w:ascii="Verdana" w:hAnsi="Verdana"/>
          <w:color w:val="000000"/>
          <w:sz w:val="20"/>
          <w:szCs w:val="20"/>
          <w:shd w:val="clear" w:color="auto" w:fill="FFFFFF"/>
        </w:rPr>
        <w:t>consumers</w:t>
      </w:r>
      <w:proofErr w:type="gramEnd"/>
      <w:r w:rsidR="005F48DA">
        <w:rPr>
          <w:rFonts w:ascii="Verdana" w:hAnsi="Verdana"/>
          <w:color w:val="000000"/>
          <w:sz w:val="20"/>
          <w:szCs w:val="20"/>
          <w:shd w:val="clear" w:color="auto" w:fill="FFFFFF"/>
        </w:rPr>
        <w:t xml:space="preserve"> emotions. The funny part about Song Airlines was most people did not even know it was an airline from the adverts, they just felt good about it.</w:t>
      </w:r>
      <w:r w:rsidR="008666C7">
        <w:rPr>
          <w:rFonts w:ascii="Verdana" w:hAnsi="Verdana"/>
          <w:color w:val="000000"/>
          <w:sz w:val="20"/>
          <w:szCs w:val="20"/>
          <w:shd w:val="clear" w:color="auto" w:fill="FFFFFF"/>
        </w:rPr>
        <w:t xml:space="preserve"> The film also showed the newer trend of market research with focus groups. An example of this is how Frank </w:t>
      </w:r>
      <w:proofErr w:type="spellStart"/>
      <w:r w:rsidR="008666C7">
        <w:rPr>
          <w:rFonts w:ascii="Verdana" w:hAnsi="Verdana"/>
          <w:color w:val="000000"/>
          <w:sz w:val="20"/>
          <w:szCs w:val="20"/>
          <w:shd w:val="clear" w:color="auto" w:fill="FFFFFF"/>
        </w:rPr>
        <w:t>Luntz</w:t>
      </w:r>
      <w:proofErr w:type="spellEnd"/>
      <w:r w:rsidR="008666C7">
        <w:rPr>
          <w:rFonts w:ascii="Verdana" w:hAnsi="Verdana"/>
          <w:color w:val="000000"/>
          <w:sz w:val="20"/>
          <w:szCs w:val="20"/>
          <w:shd w:val="clear" w:color="auto" w:fill="FFFFFF"/>
        </w:rPr>
        <w:t xml:space="preserve"> is credited with changing the term “Estate Tax” to “Death Tax” because more people want to vote against a tax that is on a “dead” person property but are for rich people paying money on their “estate” even though it’s the same thing.</w:t>
      </w:r>
    </w:p>
    <w:p w:rsidR="00211229" w:rsidRPr="008666C7"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sustainability issues did you spot? Identify and explain each. (Examples - Political, Legal, Economic, Technological, Media, Organizational, Educational, Behavioral, Cultural, Ecological)</w:t>
      </w:r>
    </w:p>
    <w:p w:rsidR="008666C7" w:rsidRPr="00330BD0" w:rsidRDefault="008666C7" w:rsidP="008666C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Political: Political advertising is growing exponentially and it also is </w:t>
      </w:r>
      <w:r w:rsidR="008045EC">
        <w:rPr>
          <w:rFonts w:ascii="Verdana" w:hAnsi="Verdana"/>
          <w:color w:val="000000"/>
          <w:sz w:val="20"/>
          <w:szCs w:val="20"/>
          <w:shd w:val="clear" w:color="auto" w:fill="FFFFFF"/>
        </w:rPr>
        <w:t xml:space="preserve">less informational. </w:t>
      </w:r>
      <w:r>
        <w:rPr>
          <w:rFonts w:ascii="Verdana" w:hAnsi="Verdana"/>
          <w:color w:val="000000"/>
          <w:sz w:val="20"/>
          <w:szCs w:val="20"/>
          <w:shd w:val="clear" w:color="auto" w:fill="FFFFFF"/>
        </w:rPr>
        <w:t>Each year more and more money goes into paying for political attack ads.</w:t>
      </w:r>
      <w:bookmarkStart w:id="0" w:name="_GoBack"/>
    </w:p>
    <w:p w:rsidR="00330BD0" w:rsidRPr="00E12C29" w:rsidRDefault="008D0E0A" w:rsidP="008666C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Cultural: America has a consumeristic culture and because of that we ingest a lot of advertising a lot each day. </w:t>
      </w:r>
      <w:r w:rsidR="00E12C29">
        <w:rPr>
          <w:rFonts w:ascii="Verdana" w:hAnsi="Verdana"/>
          <w:color w:val="000000"/>
          <w:sz w:val="20"/>
          <w:szCs w:val="20"/>
          <w:shd w:val="clear" w:color="auto" w:fill="FFFFFF"/>
        </w:rPr>
        <w:t xml:space="preserve">This is the source of all the crazy advertising. </w:t>
      </w:r>
    </w:p>
    <w:p w:rsidR="00211229" w:rsidRPr="00373257"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parts of the film did you find most persuasive and/or compelling?</w:t>
      </w:r>
      <w:r w:rsidRPr="00373257">
        <w:rPr>
          <w:rStyle w:val="apple-converted-space"/>
          <w:rFonts w:ascii="Verdana" w:hAnsi="Verdana"/>
          <w:b/>
          <w:color w:val="000000"/>
          <w:sz w:val="20"/>
          <w:szCs w:val="20"/>
          <w:shd w:val="clear" w:color="auto" w:fill="FFFFFF"/>
        </w:rPr>
        <w:t> </w:t>
      </w:r>
    </w:p>
    <w:p w:rsidR="00211229" w:rsidRPr="00E12C29"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Does the film have emotional appeal to you? Why? (Use concrete examples from the film to illustrate.)</w:t>
      </w:r>
    </w:p>
    <w:p w:rsidR="00211229" w:rsidRPr="0015116B" w:rsidRDefault="00211229" w:rsidP="006F2C01">
      <w:pPr>
        <w:pStyle w:val="ListParagraph"/>
        <w:numPr>
          <w:ilvl w:val="0"/>
          <w:numId w:val="2"/>
        </w:numPr>
        <w:rPr>
          <w:rStyle w:val="apple-converted-space"/>
          <w:rFonts w:ascii="Arial" w:hAnsi="Arial" w:cs="Arial"/>
          <w:b/>
          <w:color w:val="000000"/>
          <w:sz w:val="20"/>
          <w:szCs w:val="20"/>
        </w:rPr>
      </w:pPr>
      <w:proofErr w:type="spellStart"/>
      <w:proofErr w:type="gramStart"/>
      <w:r w:rsidRPr="00373257">
        <w:rPr>
          <w:rFonts w:ascii="Verdana" w:hAnsi="Verdana"/>
          <w:b/>
          <w:color w:val="000000"/>
          <w:sz w:val="20"/>
          <w:szCs w:val="20"/>
          <w:shd w:val="clear" w:color="auto" w:fill="FFFFFF"/>
        </w:rPr>
        <w:t>oes</w:t>
      </w:r>
      <w:proofErr w:type="spellEnd"/>
      <w:proofErr w:type="gramEnd"/>
      <w:r w:rsidRPr="00373257">
        <w:rPr>
          <w:rFonts w:ascii="Verdana" w:hAnsi="Verdana"/>
          <w:b/>
          <w:color w:val="000000"/>
          <w:sz w:val="20"/>
          <w:szCs w:val="20"/>
          <w:shd w:val="clear" w:color="auto" w:fill="FFFFFF"/>
        </w:rPr>
        <w:t xml:space="preserve"> the film rely more on science or emotion? (How does the film balance the scientific augment and the emotional argument?)</w:t>
      </w:r>
      <w:r w:rsidRPr="00373257">
        <w:rPr>
          <w:rStyle w:val="apple-converted-space"/>
          <w:rFonts w:ascii="Verdana" w:hAnsi="Verdana"/>
          <w:b/>
          <w:color w:val="000000"/>
          <w:sz w:val="20"/>
          <w:szCs w:val="20"/>
          <w:shd w:val="clear" w:color="auto" w:fill="FFFFFF"/>
        </w:rPr>
        <w:t> </w:t>
      </w:r>
    </w:p>
    <w:p w:rsidR="0015116B" w:rsidRPr="00373257" w:rsidRDefault="0095219E" w:rsidP="0015116B">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relies more on emotions because advertising is mostly emotion and the film did not present a lot of data on changes in marketing and </w:t>
      </w:r>
      <w:bookmarkEnd w:id="0"/>
      <w:r>
        <w:rPr>
          <w:rStyle w:val="apple-converted-space"/>
          <w:rFonts w:ascii="Verdana" w:hAnsi="Verdana"/>
          <w:color w:val="000000"/>
          <w:sz w:val="20"/>
          <w:szCs w:val="20"/>
          <w:shd w:val="clear" w:color="auto" w:fill="FFFFFF"/>
        </w:rPr>
        <w:t xml:space="preserve">its effects. </w:t>
      </w:r>
    </w:p>
    <w:p w:rsidR="00211229" w:rsidRPr="0095219E"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want you to do something? If the film does suggest action, do you think it is a good idea? Will the suggested action help?</w:t>
      </w:r>
      <w:r w:rsidRPr="00373257">
        <w:rPr>
          <w:rStyle w:val="apple-converted-space"/>
          <w:rFonts w:ascii="Verdana" w:hAnsi="Verdana"/>
          <w:b/>
          <w:color w:val="000000"/>
          <w:sz w:val="20"/>
          <w:szCs w:val="20"/>
          <w:shd w:val="clear" w:color="auto" w:fill="FFFFFF"/>
        </w:rPr>
        <w:t> </w:t>
      </w:r>
    </w:p>
    <w:p w:rsidR="0095219E" w:rsidRPr="00373257" w:rsidRDefault="0095219E" w:rsidP="0095219E">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does not suggest really any specific actions but it does make a consumer question </w:t>
      </w:r>
      <w:r w:rsidR="002310D9">
        <w:rPr>
          <w:rStyle w:val="apple-converted-space"/>
          <w:rFonts w:ascii="Verdana" w:hAnsi="Verdana"/>
          <w:color w:val="000000"/>
          <w:sz w:val="20"/>
          <w:szCs w:val="20"/>
          <w:shd w:val="clear" w:color="auto" w:fill="FFFFFF"/>
        </w:rPr>
        <w:t xml:space="preserve">the advertising. </w:t>
      </w:r>
      <w:r>
        <w:rPr>
          <w:rStyle w:val="apple-converted-space"/>
          <w:rFonts w:ascii="Verdana" w:hAnsi="Verdana"/>
          <w:color w:val="000000"/>
          <w:sz w:val="20"/>
          <w:szCs w:val="20"/>
          <w:shd w:val="clear" w:color="auto" w:fill="FFFFFF"/>
        </w:rPr>
        <w:t xml:space="preserve"> </w:t>
      </w:r>
      <w:r w:rsidR="002310D9">
        <w:rPr>
          <w:rStyle w:val="apple-converted-space"/>
          <w:rFonts w:ascii="Verdana" w:hAnsi="Verdana"/>
          <w:color w:val="000000"/>
          <w:sz w:val="20"/>
          <w:szCs w:val="20"/>
          <w:shd w:val="clear" w:color="auto" w:fill="FFFFFF"/>
        </w:rPr>
        <w:t>People are</w:t>
      </w:r>
      <w:r w:rsidR="00F16F51">
        <w:rPr>
          <w:rStyle w:val="apple-converted-space"/>
          <w:rFonts w:ascii="Verdana" w:hAnsi="Verdana"/>
          <w:color w:val="000000"/>
          <w:sz w:val="20"/>
          <w:szCs w:val="20"/>
          <w:shd w:val="clear" w:color="auto" w:fill="FFFFFF"/>
        </w:rPr>
        <w:t xml:space="preserve"> in charge of what adverts they respond to and thus what it is used to coerce them.</w:t>
      </w:r>
    </w:p>
    <w:p w:rsidR="00373257" w:rsidRPr="00F16F51" w:rsidRDefault="00211229" w:rsidP="00373257">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Are there other actions that are not suggested that should be taken?</w:t>
      </w:r>
      <w:r w:rsidRPr="00373257">
        <w:rPr>
          <w:rStyle w:val="apple-converted-space"/>
          <w:rFonts w:ascii="Verdana" w:hAnsi="Verdana"/>
          <w:b/>
          <w:color w:val="000000"/>
          <w:sz w:val="20"/>
          <w:szCs w:val="20"/>
          <w:shd w:val="clear" w:color="auto" w:fill="FFFFFF"/>
        </w:rPr>
        <w:t> </w:t>
      </w:r>
    </w:p>
    <w:p w:rsidR="00F16F51" w:rsidRPr="00373257" w:rsidRDefault="00F16F51" w:rsidP="00F16F51">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 xml:space="preserve">I think that the </w:t>
      </w:r>
      <w:r w:rsidR="007E24C1">
        <w:rPr>
          <w:rStyle w:val="apple-converted-space"/>
          <w:rFonts w:ascii="Verdana" w:hAnsi="Verdana"/>
          <w:color w:val="000000"/>
          <w:sz w:val="20"/>
          <w:szCs w:val="20"/>
          <w:shd w:val="clear" w:color="auto" w:fill="FFFFFF"/>
        </w:rPr>
        <w:t xml:space="preserve">film should have suggested what kind of power the consumer has to control advertising and also addressed the problem with America’s consumerism culture more fully. </w:t>
      </w:r>
    </w:p>
    <w:p w:rsidR="00EB68EB" w:rsidRPr="00D41F32" w:rsidRDefault="00211229" w:rsidP="00373257">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lastRenderedPageBreak/>
        <w:t>What was the target audience for this film? Why?</w:t>
      </w:r>
    </w:p>
    <w:p w:rsidR="00D41F32" w:rsidRPr="00373257" w:rsidRDefault="007972AA" w:rsidP="00D41F32">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Consumers were the main audience of the film because it tried to wake up them up to the reality of advertising.</w:t>
      </w:r>
    </w:p>
    <w:p w:rsidR="006F2C01" w:rsidRDefault="006F2C01" w:rsidP="00373257">
      <w:pPr>
        <w:ind w:left="360"/>
      </w:pPr>
    </w:p>
    <w:sectPr w:rsidR="006F2C0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C2" w:rsidRDefault="00141DC2" w:rsidP="007132A1">
      <w:pPr>
        <w:spacing w:after="0" w:line="240" w:lineRule="auto"/>
      </w:pPr>
      <w:r>
        <w:separator/>
      </w:r>
    </w:p>
  </w:endnote>
  <w:endnote w:type="continuationSeparator" w:id="0">
    <w:p w:rsidR="00141DC2" w:rsidRDefault="00141DC2" w:rsidP="00713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C2" w:rsidRDefault="00141DC2" w:rsidP="007132A1">
      <w:pPr>
        <w:spacing w:after="0" w:line="240" w:lineRule="auto"/>
      </w:pPr>
      <w:r>
        <w:separator/>
      </w:r>
    </w:p>
  </w:footnote>
  <w:footnote w:type="continuationSeparator" w:id="0">
    <w:p w:rsidR="00141DC2" w:rsidRDefault="00141DC2" w:rsidP="00713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A1" w:rsidRDefault="007132A1" w:rsidP="007132A1">
    <w:pPr>
      <w:pStyle w:val="Header"/>
      <w:jc w:val="right"/>
    </w:pPr>
    <w:r>
      <w:t>Whitney Novotny</w:t>
    </w:r>
  </w:p>
  <w:p w:rsidR="007132A1" w:rsidRDefault="007132A1" w:rsidP="007132A1">
    <w:pPr>
      <w:pStyle w:val="Header"/>
      <w:jc w:val="right"/>
    </w:pPr>
    <w:r>
      <w:t>Film Annotation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9374E"/>
    <w:multiLevelType w:val="hybridMultilevel"/>
    <w:tmpl w:val="C8CC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35D7B"/>
    <w:multiLevelType w:val="hybridMultilevel"/>
    <w:tmpl w:val="D1C8A1BC"/>
    <w:lvl w:ilvl="0" w:tplc="5E78ABD0">
      <w:start w:val="1"/>
      <w:numFmt w:val="decimal"/>
      <w:lvlText w:val="%1."/>
      <w:lvlJc w:val="left"/>
      <w:pPr>
        <w:ind w:left="720" w:hanging="360"/>
      </w:pPr>
      <w:rPr>
        <w:rFonts w:ascii="Verdana" w:hAnsi="Verdana"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29"/>
    <w:rsid w:val="00114E37"/>
    <w:rsid w:val="00141DC2"/>
    <w:rsid w:val="0015116B"/>
    <w:rsid w:val="001C5C6F"/>
    <w:rsid w:val="00211229"/>
    <w:rsid w:val="002310D9"/>
    <w:rsid w:val="00330BD0"/>
    <w:rsid w:val="00343F37"/>
    <w:rsid w:val="00373257"/>
    <w:rsid w:val="005A6569"/>
    <w:rsid w:val="005F48DA"/>
    <w:rsid w:val="006F2C01"/>
    <w:rsid w:val="007132A1"/>
    <w:rsid w:val="00724E22"/>
    <w:rsid w:val="007972AA"/>
    <w:rsid w:val="007E24C1"/>
    <w:rsid w:val="008045EC"/>
    <w:rsid w:val="00847325"/>
    <w:rsid w:val="008666C7"/>
    <w:rsid w:val="008D0E0A"/>
    <w:rsid w:val="0095219E"/>
    <w:rsid w:val="00964570"/>
    <w:rsid w:val="009A120E"/>
    <w:rsid w:val="00D07F0C"/>
    <w:rsid w:val="00D41F32"/>
    <w:rsid w:val="00E12C29"/>
    <w:rsid w:val="00E81D10"/>
    <w:rsid w:val="00EB68EB"/>
    <w:rsid w:val="00EF7591"/>
    <w:rsid w:val="00F16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7132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32A1"/>
  </w:style>
  <w:style w:type="paragraph" w:styleId="Footer">
    <w:name w:val="footer"/>
    <w:basedOn w:val="Normal"/>
    <w:link w:val="FooterChar"/>
    <w:uiPriority w:val="99"/>
    <w:unhideWhenUsed/>
    <w:rsid w:val="007132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2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7132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32A1"/>
  </w:style>
  <w:style w:type="paragraph" w:styleId="Footer">
    <w:name w:val="footer"/>
    <w:basedOn w:val="Normal"/>
    <w:link w:val="FooterChar"/>
    <w:uiPriority w:val="99"/>
    <w:unhideWhenUsed/>
    <w:rsid w:val="007132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17</cp:revision>
  <dcterms:created xsi:type="dcterms:W3CDTF">2014-11-25T03:29:00Z</dcterms:created>
  <dcterms:modified xsi:type="dcterms:W3CDTF">2014-11-25T05:02:00Z</dcterms:modified>
</cp:coreProperties>
</file>